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49A8" w14:textId="4245E4FE" w:rsidR="00AA69F2" w:rsidRDefault="00DA5E78" w:rsidP="006B0F43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190B3DE6" wp14:editId="0E6EBC2B">
            <wp:extent cx="6858000" cy="403860"/>
            <wp:effectExtent l="0" t="0" r="0" b="0"/>
            <wp:docPr id="1887302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0981A" w14:textId="77777777" w:rsidR="007A2B2B" w:rsidRDefault="007A2B2B" w:rsidP="005773E3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0F711E7" w14:textId="3068A9D6" w:rsidR="006B0F43" w:rsidRPr="00B7222B" w:rsidRDefault="00E23E09" w:rsidP="00B7222B">
      <w:pPr>
        <w:spacing w:after="0"/>
        <w:jc w:val="center"/>
        <w:rPr>
          <w:rFonts w:ascii="Tahoma" w:hAnsi="Tahoma" w:cs="Tahoma"/>
          <w:b/>
          <w:bCs/>
          <w:sz w:val="28"/>
          <w:szCs w:val="28"/>
          <w:highlight w:val="yellow"/>
        </w:rPr>
      </w:pPr>
      <w:r>
        <w:rPr>
          <w:rFonts w:ascii="Tahoma" w:hAnsi="Tahoma" w:cs="Tahoma"/>
          <w:b/>
          <w:bCs/>
          <w:sz w:val="28"/>
          <w:szCs w:val="28"/>
          <w:highlight w:val="yellow"/>
        </w:rPr>
        <w:t>John The Baptist</w:t>
      </w:r>
      <w:r w:rsidR="00B7222B">
        <w:rPr>
          <w:rFonts w:ascii="Tahoma" w:hAnsi="Tahoma" w:cs="Tahoma"/>
          <w:b/>
          <w:bCs/>
          <w:sz w:val="28"/>
          <w:szCs w:val="28"/>
          <w:highlight w:val="yellow"/>
        </w:rPr>
        <w:t xml:space="preserve"> </w:t>
      </w:r>
      <w:r w:rsidR="00924AC3" w:rsidRPr="006D2E4A">
        <w:rPr>
          <w:rFonts w:ascii="Tahoma" w:hAnsi="Tahoma" w:cs="Tahoma"/>
          <w:b/>
          <w:bCs/>
          <w:sz w:val="28"/>
          <w:szCs w:val="28"/>
          <w:highlight w:val="yellow"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highlight w:val="yellow"/>
        </w:rPr>
        <w:t>10</w:t>
      </w:r>
      <w:r w:rsidR="00335386" w:rsidRPr="006D2E4A">
        <w:rPr>
          <w:rFonts w:ascii="Tahoma" w:hAnsi="Tahoma" w:cs="Tahoma"/>
          <w:b/>
          <w:bCs/>
          <w:sz w:val="28"/>
          <w:szCs w:val="28"/>
          <w:highlight w:val="yellow"/>
        </w:rPr>
        <w:t>/</w:t>
      </w:r>
      <w:r>
        <w:rPr>
          <w:rFonts w:ascii="Tahoma" w:hAnsi="Tahoma" w:cs="Tahoma"/>
          <w:b/>
          <w:bCs/>
          <w:sz w:val="28"/>
          <w:szCs w:val="28"/>
          <w:highlight w:val="yellow"/>
        </w:rPr>
        <w:t>05</w:t>
      </w:r>
      <w:r w:rsidR="00335386" w:rsidRPr="006D2E4A">
        <w:rPr>
          <w:rFonts w:ascii="Tahoma" w:hAnsi="Tahoma" w:cs="Tahoma"/>
          <w:b/>
          <w:bCs/>
          <w:sz w:val="28"/>
          <w:szCs w:val="28"/>
          <w:highlight w:val="yellow"/>
        </w:rPr>
        <w:t>/2025</w:t>
      </w:r>
    </w:p>
    <w:p w14:paraId="7F022F1F" w14:textId="77777777" w:rsidR="006B0F43" w:rsidRPr="006D2E4A" w:rsidRDefault="006B0F43" w:rsidP="006B0F4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0491BC3B" w14:textId="54998917" w:rsidR="00FD3F71" w:rsidRDefault="0057426A" w:rsidP="009D3B87">
      <w:pPr>
        <w:spacing w:after="0" w:line="276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0F3E14">
        <w:rPr>
          <w:rFonts w:ascii="Tahoma" w:hAnsi="Tahoma" w:cs="Tahoma"/>
          <w:b/>
          <w:bCs/>
          <w:sz w:val="26"/>
          <w:szCs w:val="26"/>
        </w:rPr>
        <w:t>S</w:t>
      </w:r>
      <w:r w:rsidR="00D90A92" w:rsidRPr="000F3E14">
        <w:rPr>
          <w:rFonts w:ascii="Tahoma" w:hAnsi="Tahoma" w:cs="Tahoma"/>
          <w:b/>
          <w:bCs/>
          <w:sz w:val="26"/>
          <w:szCs w:val="26"/>
        </w:rPr>
        <w:t>cripture</w:t>
      </w:r>
      <w:r w:rsidR="005C4173" w:rsidRPr="000F3E14">
        <w:rPr>
          <w:rFonts w:ascii="Tahoma" w:hAnsi="Tahoma" w:cs="Tahoma"/>
          <w:b/>
          <w:bCs/>
          <w:sz w:val="26"/>
          <w:szCs w:val="26"/>
        </w:rPr>
        <w:t xml:space="preserve"> references</w:t>
      </w:r>
      <w:r w:rsidR="00D90A92" w:rsidRPr="000F3E14">
        <w:rPr>
          <w:rFonts w:ascii="Tahoma" w:hAnsi="Tahoma" w:cs="Tahoma"/>
          <w:b/>
          <w:bCs/>
          <w:sz w:val="26"/>
          <w:szCs w:val="26"/>
        </w:rPr>
        <w:t>:</w:t>
      </w:r>
      <w:r w:rsidR="00D90A92" w:rsidRPr="000F3E14">
        <w:rPr>
          <w:rFonts w:ascii="Tahoma" w:hAnsi="Tahoma" w:cs="Tahoma"/>
          <w:sz w:val="26"/>
          <w:szCs w:val="26"/>
        </w:rPr>
        <w:t xml:space="preserve"> </w:t>
      </w:r>
      <w:r w:rsidR="009D3B87" w:rsidRPr="009D3B87">
        <w:rPr>
          <w:rFonts w:ascii="Tahoma" w:hAnsi="Tahoma" w:cs="Tahoma"/>
          <w:b/>
          <w:bCs/>
          <w:sz w:val="26"/>
          <w:szCs w:val="26"/>
        </w:rPr>
        <w:t>Luke 1:30-37, Luke 1:39 57, Luke 1:59 75, Luke 1:80, Luke 3:2-6, Luke 1:17, Matthew 3:5-10, Luke 3:10-14, Matthew 3:1-4, Matthew 3:11, Matthew 3:1-17, John 3:23-36, Matthew 14:1-5, Matthew 14:6-11, Acts 19:3-6, Mark 1:14, Luke 16:16, Matthew 11:11.</w:t>
      </w:r>
    </w:p>
    <w:p w14:paraId="643F26CE" w14:textId="77777777" w:rsidR="009D3B87" w:rsidRPr="000F3E14" w:rsidRDefault="009D3B87" w:rsidP="009D3B87">
      <w:pPr>
        <w:spacing w:after="0" w:line="276" w:lineRule="auto"/>
        <w:jc w:val="both"/>
        <w:rPr>
          <w:rFonts w:ascii="Tahoma" w:hAnsi="Tahoma" w:cs="Tahoma"/>
          <w:sz w:val="26"/>
          <w:szCs w:val="26"/>
        </w:rPr>
      </w:pPr>
    </w:p>
    <w:p w14:paraId="17BAA57B" w14:textId="4854C009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025C40">
        <w:rPr>
          <w:rFonts w:ascii="Tahoma" w:hAnsi="Tahoma" w:cs="Tahoma"/>
          <w:b/>
          <w:bCs/>
          <w:sz w:val="28"/>
          <w:szCs w:val="28"/>
        </w:rPr>
        <w:t xml:space="preserve">Jesus and John, the Baptist, were </w:t>
      </w:r>
      <w:r w:rsidR="00946C86">
        <w:rPr>
          <w:rFonts w:ascii="Tahoma" w:hAnsi="Tahoma" w:cs="Tahoma"/>
          <w:b/>
          <w:bCs/>
          <w:sz w:val="28"/>
          <w:szCs w:val="28"/>
        </w:rPr>
        <w:t>___________</w:t>
      </w:r>
      <w:r w:rsidRPr="00025C40">
        <w:rPr>
          <w:rFonts w:ascii="Tahoma" w:hAnsi="Tahoma" w:cs="Tahoma"/>
          <w:b/>
          <w:bCs/>
          <w:sz w:val="28"/>
          <w:szCs w:val="28"/>
        </w:rPr>
        <w:t xml:space="preserve"> </w:t>
      </w:r>
      <w:r w:rsidR="00946C86">
        <w:rPr>
          <w:rFonts w:ascii="Tahoma" w:hAnsi="Tahoma" w:cs="Tahoma"/>
          <w:b/>
          <w:bCs/>
          <w:sz w:val="28"/>
          <w:szCs w:val="28"/>
        </w:rPr>
        <w:t>_________________</w:t>
      </w:r>
      <w:r w:rsidRPr="00025C40">
        <w:rPr>
          <w:rFonts w:ascii="Tahoma" w:hAnsi="Tahoma" w:cs="Tahoma"/>
          <w:b/>
          <w:bCs/>
          <w:sz w:val="28"/>
          <w:szCs w:val="28"/>
        </w:rPr>
        <w:t>.</w:t>
      </w:r>
    </w:p>
    <w:p w14:paraId="6E6B0C30" w14:textId="77777777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BBF8999" w14:textId="4544749B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025C40">
        <w:rPr>
          <w:rFonts w:ascii="Tahoma" w:hAnsi="Tahoma" w:cs="Tahoma"/>
          <w:b/>
          <w:bCs/>
          <w:sz w:val="28"/>
          <w:szCs w:val="28"/>
        </w:rPr>
        <w:t xml:space="preserve">John grew up in the </w:t>
      </w:r>
      <w:r w:rsidR="00946C86">
        <w:rPr>
          <w:rFonts w:ascii="Tahoma" w:hAnsi="Tahoma" w:cs="Tahoma"/>
          <w:b/>
          <w:bCs/>
          <w:sz w:val="28"/>
          <w:szCs w:val="28"/>
        </w:rPr>
        <w:t>______________</w:t>
      </w:r>
      <w:r w:rsidRPr="00025C40">
        <w:rPr>
          <w:rFonts w:ascii="Tahoma" w:hAnsi="Tahoma" w:cs="Tahoma"/>
          <w:b/>
          <w:bCs/>
          <w:sz w:val="28"/>
          <w:szCs w:val="28"/>
        </w:rPr>
        <w:t xml:space="preserve"> of Judea. </w:t>
      </w:r>
    </w:p>
    <w:p w14:paraId="1E0E6550" w14:textId="77777777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2951606B" w14:textId="4C100FB0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025C40">
        <w:rPr>
          <w:rFonts w:ascii="Tahoma" w:hAnsi="Tahoma" w:cs="Tahoma"/>
          <w:b/>
          <w:bCs/>
          <w:sz w:val="28"/>
          <w:szCs w:val="28"/>
        </w:rPr>
        <w:t xml:space="preserve">John's attitude to the Jewish "establishment" of the day was one of radical </w:t>
      </w:r>
      <w:r w:rsidR="00946C86">
        <w:rPr>
          <w:rFonts w:ascii="Tahoma" w:hAnsi="Tahoma" w:cs="Tahoma"/>
          <w:b/>
          <w:bCs/>
          <w:sz w:val="28"/>
          <w:szCs w:val="28"/>
        </w:rPr>
        <w:t>_____________________</w:t>
      </w:r>
      <w:r w:rsidRPr="00025C40">
        <w:rPr>
          <w:rFonts w:ascii="Tahoma" w:hAnsi="Tahoma" w:cs="Tahoma"/>
          <w:b/>
          <w:bCs/>
          <w:sz w:val="28"/>
          <w:szCs w:val="28"/>
        </w:rPr>
        <w:t>.</w:t>
      </w:r>
    </w:p>
    <w:p w14:paraId="31EC9EBF" w14:textId="77777777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5D92CFDD" w14:textId="19AD0C0A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025C40">
        <w:rPr>
          <w:rFonts w:ascii="Tahoma" w:hAnsi="Tahoma" w:cs="Tahoma"/>
          <w:b/>
          <w:bCs/>
          <w:sz w:val="28"/>
          <w:szCs w:val="28"/>
        </w:rPr>
        <w:t xml:space="preserve">John sternly </w:t>
      </w:r>
      <w:r w:rsidR="005C49C1">
        <w:rPr>
          <w:rFonts w:ascii="Tahoma" w:hAnsi="Tahoma" w:cs="Tahoma"/>
          <w:b/>
          <w:bCs/>
          <w:sz w:val="28"/>
          <w:szCs w:val="28"/>
        </w:rPr>
        <w:t>_____________</w:t>
      </w:r>
      <w:r w:rsidRPr="00025C40">
        <w:rPr>
          <w:rFonts w:ascii="Tahoma" w:hAnsi="Tahoma" w:cs="Tahoma"/>
          <w:b/>
          <w:bCs/>
          <w:sz w:val="28"/>
          <w:szCs w:val="28"/>
        </w:rPr>
        <w:t xml:space="preserve"> Israel not to rest on their lineage. </w:t>
      </w:r>
    </w:p>
    <w:p w14:paraId="643D4041" w14:textId="77777777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CD6D7D4" w14:textId="2B11346C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025C40">
        <w:rPr>
          <w:rFonts w:ascii="Tahoma" w:hAnsi="Tahoma" w:cs="Tahoma"/>
          <w:b/>
          <w:bCs/>
          <w:sz w:val="28"/>
          <w:szCs w:val="28"/>
        </w:rPr>
        <w:t>John declared himself</w:t>
      </w:r>
      <w:r w:rsidR="005C49C1">
        <w:rPr>
          <w:rFonts w:ascii="Tahoma" w:hAnsi="Tahoma" w:cs="Tahoma"/>
          <w:b/>
          <w:bCs/>
          <w:sz w:val="28"/>
          <w:szCs w:val="28"/>
        </w:rPr>
        <w:t xml:space="preserve"> _______________ to</w:t>
      </w:r>
      <w:r w:rsidRPr="00025C40">
        <w:rPr>
          <w:rFonts w:ascii="Tahoma" w:hAnsi="Tahoma" w:cs="Tahoma"/>
          <w:b/>
          <w:bCs/>
          <w:sz w:val="28"/>
          <w:szCs w:val="28"/>
        </w:rPr>
        <w:t xml:space="preserve"> perform even the humblest service for Jesus.</w:t>
      </w:r>
    </w:p>
    <w:p w14:paraId="7922AE2A" w14:textId="77777777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42806C68" w14:textId="3CA44FD8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025C40">
        <w:rPr>
          <w:rFonts w:ascii="Tahoma" w:hAnsi="Tahoma" w:cs="Tahoma"/>
          <w:b/>
          <w:bCs/>
          <w:sz w:val="28"/>
          <w:szCs w:val="28"/>
        </w:rPr>
        <w:t xml:space="preserve">John understood his relationship to Jesus and was </w:t>
      </w:r>
      <w:r w:rsidR="005C49C1">
        <w:rPr>
          <w:rFonts w:ascii="Tahoma" w:hAnsi="Tahoma" w:cs="Tahoma"/>
          <w:b/>
          <w:bCs/>
          <w:sz w:val="28"/>
          <w:szCs w:val="28"/>
        </w:rPr>
        <w:t>______________</w:t>
      </w:r>
      <w:r w:rsidRPr="00025C40">
        <w:rPr>
          <w:rFonts w:ascii="Tahoma" w:hAnsi="Tahoma" w:cs="Tahoma"/>
          <w:b/>
          <w:bCs/>
          <w:sz w:val="28"/>
          <w:szCs w:val="28"/>
        </w:rPr>
        <w:t xml:space="preserve"> to serve Him. </w:t>
      </w:r>
    </w:p>
    <w:p w14:paraId="53CBA207" w14:textId="77777777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4613D4FD" w14:textId="7A90A8DD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025C40">
        <w:rPr>
          <w:rFonts w:ascii="Tahoma" w:hAnsi="Tahoma" w:cs="Tahoma"/>
          <w:b/>
          <w:bCs/>
          <w:sz w:val="28"/>
          <w:szCs w:val="28"/>
        </w:rPr>
        <w:t xml:space="preserve">John’s stand for the </w:t>
      </w:r>
      <w:r w:rsidR="005C49C1">
        <w:rPr>
          <w:rFonts w:ascii="Tahoma" w:hAnsi="Tahoma" w:cs="Tahoma"/>
          <w:b/>
          <w:bCs/>
          <w:sz w:val="28"/>
          <w:szCs w:val="28"/>
        </w:rPr>
        <w:t>_____________</w:t>
      </w:r>
      <w:r w:rsidRPr="00025C40">
        <w:rPr>
          <w:rFonts w:ascii="Tahoma" w:hAnsi="Tahoma" w:cs="Tahoma"/>
          <w:b/>
          <w:bCs/>
          <w:sz w:val="28"/>
          <w:szCs w:val="28"/>
        </w:rPr>
        <w:t xml:space="preserve"> resulted in his arrest and execution.</w:t>
      </w:r>
    </w:p>
    <w:p w14:paraId="37863CD2" w14:textId="77777777" w:rsidR="00025C40" w:rsidRPr="00025C40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24C9E238" w14:textId="50DA7E0E" w:rsidR="00C44361" w:rsidRDefault="00025C40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025C40">
        <w:rPr>
          <w:rFonts w:ascii="Tahoma" w:hAnsi="Tahoma" w:cs="Tahoma"/>
          <w:b/>
          <w:bCs/>
          <w:sz w:val="28"/>
          <w:szCs w:val="28"/>
        </w:rPr>
        <w:t xml:space="preserve">John was the herald of a new age with </w:t>
      </w:r>
      <w:r w:rsidR="00BE4177">
        <w:rPr>
          <w:rFonts w:ascii="Tahoma" w:hAnsi="Tahoma" w:cs="Tahoma"/>
          <w:b/>
          <w:bCs/>
          <w:sz w:val="28"/>
          <w:szCs w:val="28"/>
        </w:rPr>
        <w:t>____________</w:t>
      </w:r>
      <w:r w:rsidRPr="00025C40">
        <w:rPr>
          <w:rFonts w:ascii="Tahoma" w:hAnsi="Tahoma" w:cs="Tahoma"/>
          <w:b/>
          <w:bCs/>
          <w:sz w:val="28"/>
          <w:szCs w:val="28"/>
        </w:rPr>
        <w:t xml:space="preserve"> ushering in the new.  </w:t>
      </w:r>
    </w:p>
    <w:p w14:paraId="758D1D36" w14:textId="77777777" w:rsidR="00BE4177" w:rsidRDefault="00BE4177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31D31A42" w14:textId="19653466" w:rsidR="00BE4177" w:rsidRPr="00025C40" w:rsidRDefault="00BE4177" w:rsidP="00025C40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Answering the call of Christ to His Kingdom and His service are </w:t>
      </w:r>
      <w:r w:rsidR="008E088C">
        <w:rPr>
          <w:rFonts w:ascii="Tahoma" w:hAnsi="Tahoma" w:cs="Tahoma"/>
          <w:b/>
          <w:bCs/>
          <w:sz w:val="28"/>
          <w:szCs w:val="28"/>
        </w:rPr>
        <w:t xml:space="preserve">in the same alignment as confession and baptism. Serving the Lord with our spiritual gifting is essential for His Bride, the Church, to fulfill its purpose! </w:t>
      </w:r>
    </w:p>
    <w:sectPr w:rsidR="00BE4177" w:rsidRPr="00025C40" w:rsidSect="00E11303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44E"/>
    <w:multiLevelType w:val="hybridMultilevel"/>
    <w:tmpl w:val="64406EAE"/>
    <w:lvl w:ilvl="0" w:tplc="32BEE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B98"/>
    <w:multiLevelType w:val="hybridMultilevel"/>
    <w:tmpl w:val="815065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34B1"/>
    <w:multiLevelType w:val="hybridMultilevel"/>
    <w:tmpl w:val="C308B170"/>
    <w:lvl w:ilvl="0" w:tplc="20CC9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6810"/>
    <w:multiLevelType w:val="hybridMultilevel"/>
    <w:tmpl w:val="4A808D42"/>
    <w:lvl w:ilvl="0" w:tplc="B4EA1E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94E90"/>
    <w:multiLevelType w:val="hybridMultilevel"/>
    <w:tmpl w:val="B90E0404"/>
    <w:lvl w:ilvl="0" w:tplc="34EA5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0478D"/>
    <w:multiLevelType w:val="hybridMultilevel"/>
    <w:tmpl w:val="0784B1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E2F7E"/>
    <w:multiLevelType w:val="hybridMultilevel"/>
    <w:tmpl w:val="6A8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20882"/>
    <w:multiLevelType w:val="hybridMultilevel"/>
    <w:tmpl w:val="2BCC8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5A59"/>
    <w:multiLevelType w:val="hybridMultilevel"/>
    <w:tmpl w:val="01800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E706B"/>
    <w:multiLevelType w:val="hybridMultilevel"/>
    <w:tmpl w:val="AB767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97F95"/>
    <w:multiLevelType w:val="hybridMultilevel"/>
    <w:tmpl w:val="3FAAE96A"/>
    <w:lvl w:ilvl="0" w:tplc="77BC0460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52448">
    <w:abstractNumId w:val="3"/>
  </w:num>
  <w:num w:numId="2" w16cid:durableId="574751088">
    <w:abstractNumId w:val="9"/>
  </w:num>
  <w:num w:numId="3" w16cid:durableId="1193685256">
    <w:abstractNumId w:val="10"/>
  </w:num>
  <w:num w:numId="4" w16cid:durableId="1077366525">
    <w:abstractNumId w:val="7"/>
  </w:num>
  <w:num w:numId="5" w16cid:durableId="865211806">
    <w:abstractNumId w:val="5"/>
  </w:num>
  <w:num w:numId="6" w16cid:durableId="2106144981">
    <w:abstractNumId w:val="8"/>
  </w:num>
  <w:num w:numId="7" w16cid:durableId="535044980">
    <w:abstractNumId w:val="1"/>
  </w:num>
  <w:num w:numId="8" w16cid:durableId="691808900">
    <w:abstractNumId w:val="4"/>
  </w:num>
  <w:num w:numId="9" w16cid:durableId="1380205846">
    <w:abstractNumId w:val="0"/>
  </w:num>
  <w:num w:numId="10" w16cid:durableId="937368742">
    <w:abstractNumId w:val="6"/>
  </w:num>
  <w:num w:numId="11" w16cid:durableId="102965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43"/>
    <w:rsid w:val="00012AD4"/>
    <w:rsid w:val="0001705A"/>
    <w:rsid w:val="00025C40"/>
    <w:rsid w:val="00032990"/>
    <w:rsid w:val="00053ADC"/>
    <w:rsid w:val="00087D56"/>
    <w:rsid w:val="00095C03"/>
    <w:rsid w:val="000A440C"/>
    <w:rsid w:val="000B6789"/>
    <w:rsid w:val="000C2171"/>
    <w:rsid w:val="000E7A6C"/>
    <w:rsid w:val="000F16D8"/>
    <w:rsid w:val="000F3E14"/>
    <w:rsid w:val="000F4C4A"/>
    <w:rsid w:val="00113102"/>
    <w:rsid w:val="00125773"/>
    <w:rsid w:val="001342EA"/>
    <w:rsid w:val="00140862"/>
    <w:rsid w:val="00142111"/>
    <w:rsid w:val="00155FB7"/>
    <w:rsid w:val="00160518"/>
    <w:rsid w:val="00162C8D"/>
    <w:rsid w:val="00173DAA"/>
    <w:rsid w:val="001B5F2B"/>
    <w:rsid w:val="001C1A9F"/>
    <w:rsid w:val="001C2BE0"/>
    <w:rsid w:val="001D196A"/>
    <w:rsid w:val="001E1180"/>
    <w:rsid w:val="001F3743"/>
    <w:rsid w:val="00230412"/>
    <w:rsid w:val="0025246B"/>
    <w:rsid w:val="00253C0A"/>
    <w:rsid w:val="00256BAF"/>
    <w:rsid w:val="00257004"/>
    <w:rsid w:val="00295DCC"/>
    <w:rsid w:val="002A5CDE"/>
    <w:rsid w:val="002B0D8A"/>
    <w:rsid w:val="002D2C89"/>
    <w:rsid w:val="002D377E"/>
    <w:rsid w:val="002D764B"/>
    <w:rsid w:val="002E0E3F"/>
    <w:rsid w:val="00300525"/>
    <w:rsid w:val="00304B5F"/>
    <w:rsid w:val="00315B65"/>
    <w:rsid w:val="00335386"/>
    <w:rsid w:val="00345D71"/>
    <w:rsid w:val="00347F96"/>
    <w:rsid w:val="00365A73"/>
    <w:rsid w:val="003713F5"/>
    <w:rsid w:val="0038107E"/>
    <w:rsid w:val="00384E54"/>
    <w:rsid w:val="003B14CD"/>
    <w:rsid w:val="003B42F5"/>
    <w:rsid w:val="003C0311"/>
    <w:rsid w:val="003D7675"/>
    <w:rsid w:val="003E0E9C"/>
    <w:rsid w:val="004047D3"/>
    <w:rsid w:val="004133E8"/>
    <w:rsid w:val="00435F3D"/>
    <w:rsid w:val="004608CC"/>
    <w:rsid w:val="00460E12"/>
    <w:rsid w:val="00470A2B"/>
    <w:rsid w:val="004802A4"/>
    <w:rsid w:val="00482444"/>
    <w:rsid w:val="004841B6"/>
    <w:rsid w:val="004975A2"/>
    <w:rsid w:val="004A4178"/>
    <w:rsid w:val="004C5E3B"/>
    <w:rsid w:val="004C78AC"/>
    <w:rsid w:val="004D0C9C"/>
    <w:rsid w:val="004F39A7"/>
    <w:rsid w:val="005437E6"/>
    <w:rsid w:val="00543E67"/>
    <w:rsid w:val="005447E0"/>
    <w:rsid w:val="005575BF"/>
    <w:rsid w:val="00570ECF"/>
    <w:rsid w:val="0057426A"/>
    <w:rsid w:val="00575169"/>
    <w:rsid w:val="00575B47"/>
    <w:rsid w:val="005773E3"/>
    <w:rsid w:val="00586F12"/>
    <w:rsid w:val="005A0E2F"/>
    <w:rsid w:val="005B0DAF"/>
    <w:rsid w:val="005B185E"/>
    <w:rsid w:val="005B2E62"/>
    <w:rsid w:val="005C4173"/>
    <w:rsid w:val="005C49C1"/>
    <w:rsid w:val="005C7EC0"/>
    <w:rsid w:val="00601FFE"/>
    <w:rsid w:val="00626E39"/>
    <w:rsid w:val="00643645"/>
    <w:rsid w:val="00646A32"/>
    <w:rsid w:val="00652B14"/>
    <w:rsid w:val="00682F05"/>
    <w:rsid w:val="00696976"/>
    <w:rsid w:val="006A2B25"/>
    <w:rsid w:val="006B0F43"/>
    <w:rsid w:val="006D2E4A"/>
    <w:rsid w:val="006D66DC"/>
    <w:rsid w:val="006F0AD8"/>
    <w:rsid w:val="006F2981"/>
    <w:rsid w:val="00703792"/>
    <w:rsid w:val="007119F8"/>
    <w:rsid w:val="0074065B"/>
    <w:rsid w:val="00740C89"/>
    <w:rsid w:val="007440B8"/>
    <w:rsid w:val="0077546A"/>
    <w:rsid w:val="00782110"/>
    <w:rsid w:val="007A2B2B"/>
    <w:rsid w:val="007A3DB6"/>
    <w:rsid w:val="007A6E23"/>
    <w:rsid w:val="007B4A9A"/>
    <w:rsid w:val="007C722E"/>
    <w:rsid w:val="007D27D5"/>
    <w:rsid w:val="007F0399"/>
    <w:rsid w:val="007F1848"/>
    <w:rsid w:val="0081672E"/>
    <w:rsid w:val="008309E8"/>
    <w:rsid w:val="00841E78"/>
    <w:rsid w:val="00854962"/>
    <w:rsid w:val="00856D85"/>
    <w:rsid w:val="008674F4"/>
    <w:rsid w:val="00870030"/>
    <w:rsid w:val="00887CE7"/>
    <w:rsid w:val="00893937"/>
    <w:rsid w:val="008A4BD9"/>
    <w:rsid w:val="008C0C94"/>
    <w:rsid w:val="008D4C66"/>
    <w:rsid w:val="008D6DB5"/>
    <w:rsid w:val="008E0674"/>
    <w:rsid w:val="008E088C"/>
    <w:rsid w:val="008F12D1"/>
    <w:rsid w:val="008F4C99"/>
    <w:rsid w:val="008F627B"/>
    <w:rsid w:val="00920119"/>
    <w:rsid w:val="00921B06"/>
    <w:rsid w:val="00924AC3"/>
    <w:rsid w:val="00925336"/>
    <w:rsid w:val="00935614"/>
    <w:rsid w:val="00937452"/>
    <w:rsid w:val="00946C86"/>
    <w:rsid w:val="009653A9"/>
    <w:rsid w:val="009670BA"/>
    <w:rsid w:val="00970B3C"/>
    <w:rsid w:val="00975BB8"/>
    <w:rsid w:val="009B4485"/>
    <w:rsid w:val="009B5B01"/>
    <w:rsid w:val="009C3B9B"/>
    <w:rsid w:val="009C4F78"/>
    <w:rsid w:val="009D3B87"/>
    <w:rsid w:val="009E1D9B"/>
    <w:rsid w:val="009E4D2A"/>
    <w:rsid w:val="009F09A5"/>
    <w:rsid w:val="009F4276"/>
    <w:rsid w:val="00A24DA5"/>
    <w:rsid w:val="00A30495"/>
    <w:rsid w:val="00A41794"/>
    <w:rsid w:val="00A535CA"/>
    <w:rsid w:val="00A84081"/>
    <w:rsid w:val="00AA00D8"/>
    <w:rsid w:val="00AA69F2"/>
    <w:rsid w:val="00AC776B"/>
    <w:rsid w:val="00AE77F8"/>
    <w:rsid w:val="00AF113D"/>
    <w:rsid w:val="00B03EEF"/>
    <w:rsid w:val="00B1279D"/>
    <w:rsid w:val="00B17AC9"/>
    <w:rsid w:val="00B232C2"/>
    <w:rsid w:val="00B25418"/>
    <w:rsid w:val="00B33511"/>
    <w:rsid w:val="00B35F9B"/>
    <w:rsid w:val="00B535B3"/>
    <w:rsid w:val="00B54400"/>
    <w:rsid w:val="00B56DAE"/>
    <w:rsid w:val="00B57BA1"/>
    <w:rsid w:val="00B7222B"/>
    <w:rsid w:val="00B72496"/>
    <w:rsid w:val="00B75F84"/>
    <w:rsid w:val="00B81A28"/>
    <w:rsid w:val="00B9496D"/>
    <w:rsid w:val="00B97123"/>
    <w:rsid w:val="00BB57B2"/>
    <w:rsid w:val="00BD6ED6"/>
    <w:rsid w:val="00BE252C"/>
    <w:rsid w:val="00BE4177"/>
    <w:rsid w:val="00C03AA0"/>
    <w:rsid w:val="00C24D13"/>
    <w:rsid w:val="00C27143"/>
    <w:rsid w:val="00C44361"/>
    <w:rsid w:val="00C52090"/>
    <w:rsid w:val="00C60046"/>
    <w:rsid w:val="00C602BC"/>
    <w:rsid w:val="00CA16BA"/>
    <w:rsid w:val="00CA522A"/>
    <w:rsid w:val="00CA5A8C"/>
    <w:rsid w:val="00CC1804"/>
    <w:rsid w:val="00CE3490"/>
    <w:rsid w:val="00D00DF2"/>
    <w:rsid w:val="00D04841"/>
    <w:rsid w:val="00D12956"/>
    <w:rsid w:val="00D12ECE"/>
    <w:rsid w:val="00D26A86"/>
    <w:rsid w:val="00D33987"/>
    <w:rsid w:val="00D36C8A"/>
    <w:rsid w:val="00D4066D"/>
    <w:rsid w:val="00D65ECA"/>
    <w:rsid w:val="00D66776"/>
    <w:rsid w:val="00D71586"/>
    <w:rsid w:val="00D81713"/>
    <w:rsid w:val="00D90A92"/>
    <w:rsid w:val="00D958D6"/>
    <w:rsid w:val="00DA5E78"/>
    <w:rsid w:val="00DB41F8"/>
    <w:rsid w:val="00DF7A29"/>
    <w:rsid w:val="00E03F36"/>
    <w:rsid w:val="00E11303"/>
    <w:rsid w:val="00E12D79"/>
    <w:rsid w:val="00E23E09"/>
    <w:rsid w:val="00E37E2A"/>
    <w:rsid w:val="00E637C6"/>
    <w:rsid w:val="00E87135"/>
    <w:rsid w:val="00E90781"/>
    <w:rsid w:val="00EC0AF2"/>
    <w:rsid w:val="00EC4008"/>
    <w:rsid w:val="00EF496A"/>
    <w:rsid w:val="00EF5075"/>
    <w:rsid w:val="00F06862"/>
    <w:rsid w:val="00F12F55"/>
    <w:rsid w:val="00F16F54"/>
    <w:rsid w:val="00F33623"/>
    <w:rsid w:val="00F37542"/>
    <w:rsid w:val="00F45589"/>
    <w:rsid w:val="00F5348D"/>
    <w:rsid w:val="00F72A03"/>
    <w:rsid w:val="00F72D2B"/>
    <w:rsid w:val="00F7398C"/>
    <w:rsid w:val="00F82AA5"/>
    <w:rsid w:val="00F83EAD"/>
    <w:rsid w:val="00F8472C"/>
    <w:rsid w:val="00F86540"/>
    <w:rsid w:val="00F930C0"/>
    <w:rsid w:val="00FA29FC"/>
    <w:rsid w:val="00FA545E"/>
    <w:rsid w:val="00FB3C61"/>
    <w:rsid w:val="00FB54BE"/>
    <w:rsid w:val="00FD3F3D"/>
    <w:rsid w:val="00FD3F71"/>
    <w:rsid w:val="00FE6B07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3C20"/>
  <w15:chartTrackingRefBased/>
  <w15:docId w15:val="{7AFD3F4E-3454-48B2-A058-D0626A98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Cress</dc:creator>
  <cp:keywords/>
  <dc:description/>
  <cp:lastModifiedBy>Brad Cooper</cp:lastModifiedBy>
  <cp:revision>9</cp:revision>
  <cp:lastPrinted>2025-08-28T15:14:00Z</cp:lastPrinted>
  <dcterms:created xsi:type="dcterms:W3CDTF">2025-09-29T19:03:00Z</dcterms:created>
  <dcterms:modified xsi:type="dcterms:W3CDTF">2025-09-29T19:09:00Z</dcterms:modified>
</cp:coreProperties>
</file>